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24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201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年全国硕士研究生入学统一考试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管理类专业硕士学位联考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b/>
          <w:color w:val="00000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48"/>
          <w:szCs w:val="48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eastAsia="zh-CN"/>
        </w:rPr>
        <w:t>英语（二）</w:t>
      </w:r>
      <w:r>
        <w:rPr>
          <w:rFonts w:hint="default" w:ascii="Times New Roman" w:hAnsi="Times New Roman" w:eastAsia="宋体" w:cs="Times New Roman"/>
          <w:b/>
          <w:bCs/>
          <w:color w:val="000000"/>
          <w:sz w:val="48"/>
          <w:szCs w:val="48"/>
          <w:lang w:eastAsia="zh-CN"/>
        </w:rPr>
        <w:t>真题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eastAsia="宋体" w:cs="Times New Roman"/>
          <w:color w:val="000000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eastAsia="宋体" w:cs="Times New Roman"/>
          <w:color w:val="00000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</w:rPr>
        <w:t>1．</w:t>
      </w:r>
      <w:r>
        <w:rPr>
          <w:rFonts w:hint="default" w:ascii="Times New Roman" w:hAnsi="Times New Roman" w:eastAsia="宋体" w:cs="Times New Roman"/>
          <w:color w:val="000000"/>
          <w:szCs w:val="21"/>
        </w:rPr>
        <w:t>考生必须严格遵守各项考场规则。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</w:rPr>
        <w:t>2．</w:t>
      </w:r>
      <w:r>
        <w:rPr>
          <w:rFonts w:hint="default" w:ascii="Times New Roman" w:hAnsi="Times New Roman" w:eastAsia="宋体" w:cs="Times New Roman"/>
          <w:color w:val="000000"/>
          <w:szCs w:val="21"/>
        </w:rPr>
        <w:t>答题前，考生将答题卡上的“姓名”、“考生编号”等信息填写清楚，并与准考证上的一致。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hanging="315" w:hangingChars="150"/>
        <w:textAlignment w:val="auto"/>
        <w:outlineLvl w:val="9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3．选择题的答案须用2B铅笔填涂在答题卡上，其它笔填涂的或做在试卷或其它类型答题卡上的答案无效。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hanging="315" w:hangingChars="150"/>
        <w:textAlignment w:val="auto"/>
        <w:outlineLvl w:val="9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</w:rPr>
        <w:t>4．</w:t>
      </w:r>
      <w:r>
        <w:rPr>
          <w:rFonts w:hint="default" w:ascii="Times New Roman" w:hAnsi="Times New Roman" w:eastAsia="宋体" w:cs="Times New Roman"/>
          <w:color w:val="000000"/>
          <w:szCs w:val="21"/>
        </w:rPr>
        <w:t>非选择题一律用蓝色或黑色签字笔在答题纸上按规定要求作答，凡做在试卷上或未做在指定位置的答案无效。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hanging="315" w:hangingChars="150"/>
        <w:textAlignment w:val="auto"/>
        <w:outlineLvl w:val="9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</w:rPr>
        <w:t>5．</w:t>
      </w:r>
      <w:r>
        <w:rPr>
          <w:rFonts w:hint="default" w:ascii="Times New Roman" w:hAnsi="Times New Roman" w:eastAsia="宋体" w:cs="Times New Roman"/>
          <w:color w:val="000000"/>
          <w:szCs w:val="21"/>
        </w:rPr>
        <w:t>交卷时，请配合监考人员验收，并请监考人员在准考证相应位置签字（作为考生交卷的凭据）。否则，所产生的一切后果由考生自负。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eastAsia="宋体" w:cs="Times New Roman"/>
          <w:b/>
          <w:color w:val="000000"/>
          <w:szCs w:val="21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0431" w:h="14740"/>
          <w:pgMar w:top="1134" w:right="1134" w:bottom="1134" w:left="1134" w:header="850" w:footer="794" w:gutter="0"/>
          <w:pgNumType w:fmt="decimal" w:start="0"/>
          <w:cols w:space="0" w:num="1"/>
          <w:titlePg/>
          <w:rtlGutter w:val="0"/>
          <w:docGrid w:linePitch="312" w:charSpace="0"/>
        </w:sectPr>
      </w:pPr>
      <w:r>
        <w:rPr>
          <w:rFonts w:hint="default" w:ascii="Times New Roman" w:hAnsi="Times New Roman" w:eastAsia="宋体" w:cs="Times New Roman"/>
          <w:b/>
          <w:color w:val="000000"/>
          <w:szCs w:val="21"/>
        </w:rPr>
        <w:t xml:space="preserve">   姓名：_____________                      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准考证</w:t>
      </w:r>
      <w:r>
        <w:rPr>
          <w:rFonts w:hint="default" w:ascii="Times New Roman" w:hAnsi="Times New Roman" w:eastAsia="宋体" w:cs="Times New Roman"/>
          <w:b/>
          <w:color w:val="000000"/>
          <w:szCs w:val="21"/>
        </w:rPr>
        <w:t>号：__________________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312" w:lineRule="auto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201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sz w:val="28"/>
          <w:szCs w:val="28"/>
        </w:rPr>
        <w:t>年全国硕士研究生入学统一考试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管理类专业硕士学位联考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9" w:line="312" w:lineRule="auto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英语（二）真题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2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SectionⅠ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5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Use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of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English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2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Directions: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4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2"/>
          <w:sz w:val="21"/>
        </w:rPr>
        <w:t>Read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following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text.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Choose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best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word(s)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2"/>
          <w:sz w:val="21"/>
        </w:rPr>
        <w:t>for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each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numbered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blank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and mark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[A],[B],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4" w:after="0" w:line="240" w:lineRule="auto"/>
        <w:ind w:left="0" w:right="0" w:firstLine="0"/>
        <w:jc w:val="left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[C]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or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[D]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on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ANSWER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4"/>
          <w:sz w:val="21"/>
        </w:rPr>
        <w:t>SHEET.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(10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points)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4" w:after="0" w:line="240" w:lineRule="auto"/>
        <w:ind w:left="420" w:right="0" w:firstLine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Why do people read negative Internet comments and do other things that will obviously be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painful? Because humans have an inherent need to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  <w:u w:val="single"/>
        </w:rPr>
        <w:t>1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uncertainty, according to a recent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study in Psychological Science. The new research reveals that the need to know is strong that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people will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</w:t>
      </w:r>
      <w:r>
        <w:rPr>
          <w:rFonts w:hint="default"/>
          <w:u w:val="single"/>
        </w:rPr>
        <w:t>2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to satisfy their curiosity even when it is clear the answer will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default"/>
          <w:u w:val="single"/>
        </w:rPr>
        <w:t>3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default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In a series of experiments, behavioral scientists at the University of Chicago and the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Wisconsin school of Business tested students’ willingness to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>4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themselves to unpleasant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stimuli in an effort to satisfy curiosity. For one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eastAsia"/>
          <w:u w:val="single"/>
          <w:lang w:val="en-US" w:eastAsia="zh-CN"/>
        </w:rPr>
        <w:t>5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, each participant was shown a pile of pens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that the researcher claimed were from a previous experiment. The twist? Half of the pens would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eastAsia"/>
          <w:u w:val="single"/>
          <w:lang w:val="en-US" w:eastAsia="zh-CN"/>
        </w:rPr>
        <w:t>6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an electric shock when clicked.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Twenty-seven students were told with pens were electrified; another twenty-seven were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told only that some were electrified.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>7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left alone in the room. The students who did not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know which ones would shock them clicked more pens and incurred more shocks than the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students who knew that would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>8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. Subsequent experiments reproduced this effect with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other stimuli,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eastAsia"/>
          <w:u w:val="single"/>
          <w:lang w:val="en-US" w:eastAsia="zh-CN"/>
        </w:rPr>
        <w:t>9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the sound of fingernails on a chalkboard and photographs of disgusting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insects.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The drive to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  <w:u w:val="single"/>
        </w:rPr>
        <w:t>1</w:t>
      </w:r>
      <w:r>
        <w:rPr>
          <w:rFonts w:hint="eastAsia"/>
          <w:u w:val="single"/>
          <w:lang w:val="en-US" w:eastAsia="zh-CN"/>
        </w:rPr>
        <w:t>0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is deeply rooted in humans, much the same as the basic drives for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  <w:u w:val="single"/>
        </w:rPr>
        <w:t>1</w:t>
      </w:r>
      <w:r>
        <w:rPr>
          <w:rFonts w:hint="eastAsia"/>
          <w:u w:val="single"/>
          <w:lang w:val="en-US" w:eastAsia="zh-CN"/>
        </w:rPr>
        <w:t>1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or shelter, says Christopher Hsee of the University of Chicago. Curiosity is often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considered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 good instinct—it can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  <w:u w:val="single"/>
        </w:rPr>
        <w:t>1</w:t>
      </w:r>
      <w:r>
        <w:rPr>
          <w:rFonts w:hint="eastAsia"/>
          <w:u w:val="single"/>
          <w:lang w:val="en-US" w:eastAsia="zh-CN"/>
        </w:rPr>
        <w:t>2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new scientific advances, for instance—but sometimes such</w:t>
      </w:r>
      <w:r>
        <w:rPr>
          <w:rFonts w:hint="default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</w:rPr>
        <w:t>1</w:t>
      </w:r>
      <w:r>
        <w:rPr>
          <w:rFonts w:hint="eastAsia"/>
          <w:u w:val="single"/>
          <w:lang w:val="en-US" w:eastAsia="zh-CN"/>
        </w:rPr>
        <w:t xml:space="preserve">3 </w:t>
      </w:r>
      <w:r>
        <w:rPr>
          <w:rFonts w:hint="default"/>
        </w:rPr>
        <w:t>can backfire. The insight that curiosity can drive you to do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  <w:u w:val="single"/>
        </w:rPr>
        <w:t>1</w:t>
      </w:r>
      <w:r>
        <w:rPr>
          <w:rFonts w:hint="eastAsia"/>
          <w:u w:val="single"/>
          <w:lang w:val="en-US" w:eastAsia="zh-CN"/>
        </w:rPr>
        <w:t>4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things is a profound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one.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Unhealthycuriosity is possible to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  <w:u w:val="single"/>
        </w:rPr>
        <w:t>1</w:t>
      </w:r>
      <w:r>
        <w:rPr>
          <w:rFonts w:hint="eastAsia"/>
          <w:u w:val="single"/>
          <w:lang w:val="en-US" w:eastAsia="zh-CN"/>
        </w:rPr>
        <w:t>5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, however. In a final experiment, participants who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were encouraged to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  <w:u w:val="single"/>
        </w:rPr>
        <w:t>1</w:t>
      </w:r>
      <w:r>
        <w:rPr>
          <w:rFonts w:hint="eastAsia"/>
          <w:u w:val="single"/>
          <w:lang w:val="en-US" w:eastAsia="zh-CN"/>
        </w:rPr>
        <w:t>6</w:t>
      </w:r>
      <w:r>
        <w:rPr>
          <w:rFonts w:hint="default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</w:rPr>
        <w:t>how they would feel after viewing an unpleasant picture were less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likely to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  <w:u w:val="single"/>
        </w:rPr>
        <w:t>1</w:t>
      </w:r>
      <w:r>
        <w:rPr>
          <w:rFonts w:hint="eastAsia"/>
          <w:u w:val="single"/>
          <w:lang w:val="en-US" w:eastAsia="zh-CN"/>
        </w:rPr>
        <w:t>7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to see such an image. These results suggest that imagining the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</w:t>
      </w:r>
      <w:r>
        <w:rPr>
          <w:rFonts w:hint="default"/>
          <w:u w:val="single"/>
        </w:rPr>
        <w:t>1</w:t>
      </w:r>
      <w:r>
        <w:rPr>
          <w:rFonts w:hint="eastAsia"/>
          <w:u w:val="single"/>
          <w:lang w:val="en-US" w:eastAsia="zh-CN"/>
        </w:rPr>
        <w:t>8</w:t>
      </w:r>
      <w:r>
        <w:rPr>
          <w:rFonts w:hint="default"/>
          <w:u w:val="single"/>
          <w:lang w:val="en-US" w:eastAsia="zh-CN"/>
        </w:rPr>
        <w:t xml:space="preserve"> </w:t>
      </w:r>
      <w:r>
        <w:rPr>
          <w:rFonts w:hint="default"/>
        </w:rPr>
        <w:t>of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following through on one’s curiosity ahead of time can help determine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  <w:u w:val="single"/>
        </w:rPr>
        <w:t>1</w:t>
      </w:r>
      <w:r>
        <w:rPr>
          <w:rFonts w:hint="eastAsia"/>
          <w:u w:val="single"/>
          <w:lang w:val="en-US" w:eastAsia="zh-CN"/>
        </w:rPr>
        <w:t>9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it is worth the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endeavor. Thinking about long-term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eastAsia"/>
          <w:u w:val="single"/>
          <w:lang w:val="en-US" w:eastAsia="zh-CN"/>
        </w:rPr>
        <w:t>20</w:t>
      </w:r>
      <w:r>
        <w:rPr>
          <w:rFonts w:hint="default"/>
          <w:u w:val="single"/>
          <w:lang w:val="en-US" w:eastAsia="zh-CN"/>
        </w:rPr>
        <w:t xml:space="preserve">  </w:t>
      </w:r>
      <w:r>
        <w:rPr>
          <w:rFonts w:hint="default"/>
        </w:rPr>
        <w:t>is key to reducing the possible negative effects of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curiosity,”Hsee says. In other words, don’t read online comments.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2" w:after="0" w:line="240" w:lineRule="auto"/>
        <w:ind w:left="420" w:right="0" w:firstLine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</w:p>
    <w:tbl>
      <w:tblPr>
        <w:tblStyle w:val="8"/>
        <w:tblW w:w="7350" w:type="dxa"/>
        <w:tblInd w:w="2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698"/>
        <w:gridCol w:w="1698"/>
        <w:gridCol w:w="1698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1.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A.ignore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B.protect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C.discuss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D.resolve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2.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A.refuse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B.seek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  <w:t>C.wait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D.regret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3.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A.rise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B.last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5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C.hurt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5"/>
                <w:sz w:val="21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4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D.mislead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4.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A.alert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B.expose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C.tie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4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  <w:t>D.treat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5.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A.trial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B.message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6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C.review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4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D.concept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6.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A.remove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8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B.deliver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  <w:t>C.weaken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  <w:vertAlign w:val="baseline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D.interrupt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7.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A.Unless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B.If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  <w:t>C.When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4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  <w:t>D.Though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8.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A.change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B.continue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C.disappear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D.happen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9.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A.such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5"/>
                <w:sz w:val="21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as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5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B.rather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5"/>
                <w:sz w:val="21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than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C.regardless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of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D.owing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10.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A.disagree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  <w:t>B.forgive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C.discover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  <w:t>D.forget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11.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A.pay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6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  <w:t>B.food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C.marriage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D.schoolin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12.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A.begin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5"/>
                <w:sz w:val="21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with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B.rest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on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C.lead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to</w:t>
            </w:r>
          </w:p>
        </w:tc>
        <w:tc>
          <w:tcPr>
            <w:tcW w:w="170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D.learn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from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13.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A.inquiry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B.withdrawal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6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C.persistence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D.diligence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14.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A.self-deceptive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B.self-reliant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5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C.self-evident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5"/>
                <w:sz w:val="21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D.self-destructive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15.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4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A.trace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B.define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3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C.replace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D.resist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16.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A.conceal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B.overlook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C.design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D.predict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17.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A.choose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B.remember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C.promise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5"/>
                <w:sz w:val="21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D.pretend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18.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A.relief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B.outcome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5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C.plan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D.duty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19.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A.how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6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  <w:t>B.why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  <w:t>C.where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  <w:t>D.whether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20.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A.limitations</w:t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7"/>
                <w:sz w:val="21"/>
              </w:rPr>
              <w:t xml:space="preserve"> 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1"/>
                <w:sz w:val="21"/>
              </w:rPr>
              <w:t>B.investments</w:t>
            </w:r>
          </w:p>
        </w:tc>
        <w:tc>
          <w:tcPr>
            <w:tcW w:w="169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0"/>
                <w:sz w:val="21"/>
              </w:rPr>
              <w:t>C.consequences</w:t>
            </w:r>
          </w:p>
        </w:tc>
        <w:tc>
          <w:tcPr>
            <w:tcW w:w="170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after="0" w:line="240" w:lineRule="auto"/>
              <w:ind w:right="0"/>
              <w:jc w:val="left"/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</w:pPr>
            <w:r>
              <w:rPr>
                <w:rStyle w:val="4"/>
                <w:rFonts w:hint="default" w:ascii="Times New Roman" w:hAnsi="Times New Roman" w:cs="Times New Roman" w:eastAsiaTheme="minorHAnsi"/>
                <w:color w:val="000000"/>
                <w:spacing w:val="-2"/>
                <w:sz w:val="21"/>
              </w:rPr>
              <w:t>D.strategies</w:t>
            </w:r>
          </w:p>
        </w:tc>
      </w:tr>
    </w:tbl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4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4" w:after="0" w:line="240" w:lineRule="auto"/>
        <w:ind w:left="420" w:right="0" w:firstLine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-6"/>
          <w:sz w:val="21"/>
        </w:rPr>
        <w:t xml:space="preserve">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4" w:after="0" w:line="240" w:lineRule="auto"/>
        <w:ind w:left="420" w:right="0" w:firstLine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3"/>
          <w:sz w:val="21"/>
        </w:rPr>
        <w:t xml:space="preserve">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96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Section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IIReading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Comprehension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4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Part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A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4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Directions: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4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-2"/>
          <w:sz w:val="21"/>
        </w:rPr>
        <w:t>Read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following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8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four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texts.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Answer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questions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below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each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text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by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choosing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[A],[B],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[C]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4" w:after="0" w:line="240" w:lineRule="auto"/>
        <w:ind w:left="0" w:right="0" w:firstLine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or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[D].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8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Mark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your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answers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on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ANSWER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3"/>
          <w:sz w:val="21"/>
        </w:rPr>
        <w:t>SHEET.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(40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points)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right="0"/>
        <w:jc w:val="center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6"/>
          <w:sz w:val="21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right="0"/>
        <w:jc w:val="center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6"/>
          <w:sz w:val="21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right="0"/>
        <w:jc w:val="center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6"/>
          <w:sz w:val="21"/>
        </w:rPr>
        <w:t>Text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It is curious that Stephen Koziatek feels almost as though he has to justify his efforts to give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his students a better future.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Mr. Koziatek is part of something pioneering. He is a teacher at a New Hampshire high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school where learning is not something of books and tests and mechanical memorization, but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practical. When did it become accepted wisdom that students should be able to name the 13</w:t>
      </w:r>
      <w:r>
        <w:rPr>
          <w:rFonts w:hint="default"/>
          <w:vertAlign w:val="superscript"/>
        </w:rPr>
        <w:t>th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president of the United States but be utterly overwhelmed by a broken bike Chain?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As Koziatek know, there is learning in just about everything. Nothing is necessarily gained by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forcing students to learn geometry at a graffitied desk stuck with generations of discarded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chewing gum. They can also learn geometry by assembling a bicycle.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But he’s also found a kind of insidious prejudice. Working with your hands is seen as almost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 mark of inferiority. School in the family of vocational education “have that stereotype...that it’s for kids who can’t make it academically,” he says.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On one hand,that viewpoint is a logical product of America’s evolution.Manufacturing is not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the economic engine that it once was.The job security that the US economy once offered to high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school graduates has largely evaporated. More education is the new principle.We want more for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our kids,and rightfully so.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But the headlong push into bachelor’s degrees for all—and the subtle devaluing of anything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less—misses an important point:That’s not the only thing the American economy needs.Yes,a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bachelor ’ s degree opens moredoors.Buteven now,54 percent of the jobs in the country are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middle-skill jobs,such as construction and high-skill manufacturing.But only 44 percent of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workers are adequately trained.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In other words,at a time when the working class has turned the country on its political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head,frustrated that the opportunity that once defined America is vanishing,one obvious solution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is staring us in the face.There is a gap in working-class jobs, but the workers who need those jobs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most aren’t equipped to do them.Koziatek’s Manchester School of Technology High School is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trying to fill that gap.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Koziatek ’ s school is a wake-up call. When education becomes one-size-fits-all,it risk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overlooking a nation’s diversity of gifts.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21.A broken bike chain is mentioned to show students’ lack of.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A.academic training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B.practical ability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C.pioneering spirit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D.mechanical memorization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22.There exists the prejudice that vocational education is for kids who.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A.have a stereotyped mind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B.have no career motivation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C.are financially disadvantaged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D.are not academically successful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23.we can infer from Paragraph 5 that high school graduates.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A.used to have more job opportunities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B.used to have big financial concerns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C.are entitled to more educational privileges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D.are reluctant to work in manufacturing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24.The headlong push into bachelors degrees for all.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A.helps create a lot of middle-skill jobs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B.may narrow the gap in working-class jobs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C.indicates the overvaluing of higher education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D.is expected to yield a better-trained workforce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25.The author’s attitude toward Koziatek’s school can be described as.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A.tolerant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B.cautious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C.supportive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D.disappointed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right="0"/>
        <w:jc w:val="center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6"/>
          <w:sz w:val="21"/>
        </w:rPr>
        <w:t>Text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While fossil fuels—coal，oil，gas—still generate roughly 85 percent of the world’s energy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supply, it's clearer than ever that the future belongs to renewable sources such as wind and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solar.The move to renewables is picking up momentum around the world：They now account for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more than half of new power sources going on line.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Some growth stems from a commitment by governments and farsighted businesses to fund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cleaner energy sources. But increasingly the story is about the plummetingprices of renewables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especially wind and solar.The cost of solar panels has dropped by 80 percent and the cost of wind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turbines by close to one-third in the past eight years.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In many parts of the world renewable energy is already a principal energy source.In Scotland，for example，wind turbines provide enough electricity to power 95 percent of homes.While therest of the world takes the lead，notably China and Europe，the United States is also seeing a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remarkable shift.In March，for the first time，wind and solar power accounted for more than 10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percent of the power generated in the US，reported the US Energy Information Administration.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President Trump has underlined fossil fuels — especially coal — as the path to economic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growth.In a recent speech in Iowa，he dismissed wind power as an unreliable energy source.But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that message did not play well with many in Iowa，where wind turbines dot the fields and provide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36 percent of the state’s electricity generation—and where tech giants like Microsoft are being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attracted by the availability of clean energy to power their data centers.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The question“what happens when the wind doesn’t blow or the sun doesn’t shine?”has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provided a quick put-down for skeptics.But a boost in the storage capacity of batteries is making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their ability to keep power flowing around the clock more likely.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The advance is driven in part by vehicle manufacturers ， who are placing big bets on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battery-powered electric vehicles.Although electric cars are still a rarity on roads now,this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massive investment could change the picture rapidly in coming years.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While there’s a long way to go，the trend lines for renewables are spiking.The pace of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change in energy sources appears to be speeding up—perhaps just in time to have a meaningful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effect in slowing climate change.What Washington does—or doesn’t do—to promote alternative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energy may mean less and less at a time of a global shift in thought.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-3"/>
          <w:sz w:val="21"/>
        </w:rPr>
        <w:t xml:space="preserve">26.The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word</w:t>
      </w:r>
      <w:r>
        <w:rPr>
          <w:rStyle w:val="4"/>
          <w:rFonts w:hint="eastAsia" w:ascii="Times New Roman" w:hAnsi="Times New Roman" w:eastAsia="宋体" w:cs="Times New Roman"/>
          <w:color w:val="000000"/>
          <w:spacing w:val="-1"/>
          <w:sz w:val="21"/>
          <w:lang w:val="en-US" w:eastAsia="zh-CN"/>
        </w:rPr>
        <w:t xml:space="preserve"> </w:t>
      </w:r>
      <w:r>
        <w:rPr>
          <w:rStyle w:val="4"/>
          <w:rFonts w:hint="default" w:ascii="Times New Roman" w:hAnsi="Times New Roman" w:eastAsia="宋体" w:cs="Times New Roman"/>
          <w:color w:val="000000"/>
          <w:spacing w:val="-1"/>
          <w:sz w:val="21"/>
          <w:lang w:val="en-US" w:eastAsia="zh-CN"/>
        </w:rPr>
        <w:t>“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plummeting</w:t>
      </w:r>
      <w:r>
        <w:rPr>
          <w:rStyle w:val="4"/>
          <w:rFonts w:hint="default" w:ascii="Times New Roman" w:hAnsi="Times New Roman" w:eastAsia="宋体" w:cs="Times New Roman"/>
          <w:color w:val="000000"/>
          <w:spacing w:val="0"/>
          <w:sz w:val="21"/>
          <w:lang w:val="en-US" w:eastAsia="zh-CN"/>
        </w:rPr>
        <w:t>”</w:t>
      </w:r>
      <w:r>
        <w:rPr>
          <w:rStyle w:val="4"/>
          <w:rFonts w:hint="eastAsia" w:ascii="Times New Roman" w:hAnsi="Times New Roman" w:eastAsia="宋体" w:cs="Times New Roman"/>
          <w:color w:val="000000"/>
          <w:spacing w:val="0"/>
          <w:sz w:val="21"/>
          <w:lang w:val="en-US" w:eastAsia="zh-CN"/>
        </w:rPr>
        <w:t>(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Line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2"/>
          <w:sz w:val="21"/>
        </w:rPr>
        <w:t>3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，Para.2）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is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closest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in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meaning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to.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A.stabilizing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B.changing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C.falling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D.rising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27.According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to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2"/>
          <w:sz w:val="21"/>
        </w:rPr>
        <w:t>Paragraph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2"/>
          <w:sz w:val="21"/>
        </w:rPr>
        <w:t>3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，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use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of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renewable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energy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in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America.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A.is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progressing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notably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B.is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as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extensive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as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in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Europe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-2"/>
          <w:sz w:val="21"/>
        </w:rPr>
        <w:t>C.faces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many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challenges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D.has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proved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to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be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impractical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28.It can be learned that in Iowa, 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A.wind is a widely used energy source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B.wind energy has replaced fossil fuels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C.tech giants are investing in clean energy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D.there is a shortage of clean energy supply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29.Which ofthe following is true about clean energy according to Paragraphs 5&amp;6?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A.Its application has boosted battery storage.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B.It is commonly used in car manufacturing.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C.Its continuous supply is becoming a reality.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D.Its sustainable exploitation will remain difficult.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30.It can be inferred from the last paragraph that renewable energy.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A.will bring the US closer to other countries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B.will accelerate global environmental change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C.is not really encouraged by the US government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D.is not competitive enough with regard to its cost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96" w:after="0" w:line="240" w:lineRule="auto"/>
        <w:ind w:right="0"/>
        <w:jc w:val="center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6"/>
          <w:sz w:val="21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right="0"/>
        <w:jc w:val="center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6"/>
          <w:sz w:val="21"/>
        </w:rPr>
        <w:t>Text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The power and ambition of the giants of the digital economy is astonishing—Amazon has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just announced the purchase of the upmarket grocery chain Whole Foods for$13.5bn，but two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years ago Facebook paid even more than that to acquire the WhatsApp messaging service，which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doesn’t have any physical product at all. What WhatsApp offered Facebook was an intricate and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finely detailed web of its users’friendships and social lives．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Facebook promised the European commission then that it would not link phone numbers to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Facebook identities，but it broke the promise almost as soon as the deal went through．Even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without knowing what was in the messages，the knowledge of who sent them and to whom was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enormously revealing and still could be．What political journalist，what party whip，would not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want to know the makeup of the WhatsApp groups in which Theresa May ’ s enemies are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currentlyplotting?It may be that the value of Whole Foods to Amazon is not so much the 460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shops it owns, but the records of which customers have purchased what.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Competition law appears to be the only way to address these imbalances of power．But it is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clumsy. For one thing, it is very slow compared to the pace of change within the digital economy.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By the time a problem has been addressed and remedied it may have vanished in the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marketplace, to be replaced by new abuses of power．But there is a deeper conceptual problem,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too. Competition law as presently interpreted deals with financial disadvantage to consumers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and this is not obvious when the users of these services don’t pay for them．The users of their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services are not their customers．That would be the people who buy advertising from them—and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Facebook and Google，the two virtual giants，dominate digital advertising to the disadvantage of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all other media and entertainment companies．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The product they’re selling is data，and we，the users，convert our lives to data for the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benefit of the digital giants. Just as some ants farm the bugs called aphidsfor the honeydew they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produce when they feed, so Google farms us for the data that our digital lives yield．Ants keep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predatory insects away from where their aphids feed; Gmail keeps the spammers out of our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inboxes.It doesn’t feel like a human or democratic relationship，even if both sides benefit．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31.According to Paragraph 1, Facebook acquired WhatsApp for its.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A.digital products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B.user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C.physical assets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D.quality service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32.Linking phone numbers to Facebook identities may.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A.worsen political disputes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B.mess up customer records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C.pose a risk to Facebook users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D.mislead the European commission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33.According to the author,competition law.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A.should serve the new market powers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B.may worsen the economic imbalance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C.should not provide just one legal solution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D.cannot keep pace with the changing market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34.Competition law as presently interpreted can hardly protect Facebook users because.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A.they are not defined as customers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B.they are not financially reliable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C.the services are generally digital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D.the services are paid for by advertisers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35.The ants analogy is used to illustrate.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A.a win-win business model between digital giants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Fonts w:hint="default"/>
        </w:rPr>
        <w:t>B.a typical competition pattern among digital gian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C.the benefits provided for digital giants’customers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D.the relationship between digital giants and their users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96" w:after="0" w:line="240" w:lineRule="auto"/>
        <w:ind w:right="0"/>
        <w:jc w:val="center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6"/>
          <w:sz w:val="21"/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right="0"/>
        <w:jc w:val="center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6"/>
          <w:sz w:val="21"/>
        </w:rPr>
        <w:t>Text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To combat the trap of putting a premium on being busy,Cal Newport,author of Deep work: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Rules for Focused Success in a Distracted world,recommends building a habit of “deep work”—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the ability to focus without distraction.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There are a number of approaches to mastering the art of deep work—be it lengthy retreats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dedicated to a specific task;developing a daily ritual;or taking a “journalistic” approach to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seizing moments of deep work when you can throughout the day. Whichever approach,the key 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to determine your length of focus time and stick to 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Newport also recommends “deepscheduling” to combat constant interruptions and get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more done in less time.“At any given point,Ishould have deep work scheduled for roughly the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next month.Once on the calendar I protect this time like Iwould a doctor’s appointment or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important meeting”,he writes.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Another approach to getting more done in less time is to rethink how you prioritize your day—in particular how we craft our to-do lists.Tim Harford, author of Messy:The Power of Disorder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to Transform Our Lives,points to a study in the early 1980s that divided undergraduates into two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groups:some were advised to set out monthly goals and study activities;others were told to plan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activities and goals in much more detail,day by day.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While the researchers assumed that the well-structured daily plans would be most effective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when it came to the execution of tasks,they were wrong:the detailed daily plans demotivated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students.Harford argues that inevitable distractions often render the daily to-do list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ineffective,while leaving room for improvisation in such a list can reap the best results.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In order to make the most of our focus and energy. We also need to embrace downtime,or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as Newport suggests,“be lazy.”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“Idleness is not just a vacation,an indulgence or a vice;it is as indispensable to be brain as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Vitamin D is to the body...[idleness]is, paradoxically, necessary to getting any work done, ”he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argues.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Srini Pillay,an assistant professor of psychiatry at Harvard Medical School,believes this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counter-intuitive link between downtime and productivity may be due to the way our brains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operate When our brains switch between being focused and unfocused on a task,they tend to be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more efficient.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“What people don’t realise is that in order to complete these tasks they need to use both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the focus and unfocus circuits in their brain”. says Pillay.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36.The key to mastering the art of deep work is to 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A.keep to your focus time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B.list your immediate tasks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C.make specific daily plans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D.seize every minute to work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37. The study in the early 1980s cited by Harford shows that 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A.distractions may actually increase efficiency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B.daily schedules are indispensable to studying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C.students are hardly motivated by monthly goals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D.detailed plans many not be as fruitful as expected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38. According to Newport, idleness is 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A.a desirable mental state for busy people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B.a major contributor to physical health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C.an effective way to save time and energy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D.an essential factor in accomplishing any work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39. Pillay believes that our brains’ shift between being focused and unfocused 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A.can result in psychological well-being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B.canbring about greater efficiency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C.is aimed at better balance in work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D.is driven by task urgency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40. This text is mainly about 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A.ways to relieve the tension of busy life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B.approaches to getting more done in less time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C.the key to eliminating distractions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D.the cause of the lack of focus time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96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Part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B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Directions: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 w:firstLine="412" w:firstLineChars="20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2"/>
          <w:sz w:val="21"/>
        </w:rPr>
        <w:t>Read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8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8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following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30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text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30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and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match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each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30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of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8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8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numbered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items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9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in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8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left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column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to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2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its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color w:val="000000"/>
          <w:spacing w:val="0"/>
          <w:sz w:val="21"/>
          <w:lang w:val="en-US" w:eastAsia="zh-CN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corresponding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0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information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in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0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1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right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column.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0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There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9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are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two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1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extra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choices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in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1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right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column.Mark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your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8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answers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on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ANSWER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3"/>
          <w:sz w:val="21"/>
        </w:rPr>
        <w:t>SHEET.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(10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points)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A.Just say it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B.Be present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C.Pay a unique compliment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D.Name, places, things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E.Find the “me too”s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F.Skip the small talk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G.Ask for an opinion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after="160" w:afterLines="50" w:line="240" w:lineRule="auto"/>
        <w:ind w:right="0"/>
        <w:jc w:val="center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Five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2"/>
          <w:sz w:val="21"/>
        </w:rPr>
        <w:t>ways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to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make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conversation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with anyone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Conversations are links, which means when you have a conversation with a new person a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link gets formed and every conversation you have after that moment will strengthen the link.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You meet new people every day: the grocery worker, the cab driver, new people at work or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the security guard at the door. Simply starting a conversation with them will form a link.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Here are five simple ways that you can make the first move and start a conversation with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strangers.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41.____________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Suppose you are in a room with someone you don’t know and something within you says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“I want to talk with this person”—this is something the mostly happens with all of us. You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wanted to say something—the first word—but it just won’t come out. It feels like itis stuck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somewhere, I know the feeling and here is my advice just get it out.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Just think: that is the worst that could happen? They won’t talk with you? Well, they are not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talking with you now!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I truly believe that once you get that first word out everything else will just flow. So keep it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simple: “Hi”“, Hey”or“Hello”—do the best you can to gather all of the enthusiasm and energy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you can, put on a big smile and say“Hi”.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42.____________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It’s a problem all of us face: you have limited time with the person that you want to talk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with and you want to make this talk memorable.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Honestly, if we go</w:t>
      </w:r>
      <w:bookmarkStart w:id="0" w:name="_GoBack"/>
      <w:bookmarkEnd w:id="0"/>
      <w:r>
        <w:rPr>
          <w:rFonts w:hint="default"/>
        </w:rPr>
        <w:t>t stuck in the rut of“hi”,“hello”, “how are you?”and“what’s going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on?”you will fail to give the initial jolt to the conversation that’s can make it so memorable.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So don’t be afraid to ask more personal questions. Trust me, you’ll be surprised to see how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much people are willing to share if you just ask.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43.____________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When you meet a person for the first time, make an effort to find the things which you and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that person have in common so that you can build the conversation from that point. When you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start conversation from there and then move outwards, you’ ll find all of a sudden that the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conversation becomes a lot easier.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44.____________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Imagine you are pouring your heart out to someone and they are just busy on their phone,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and if you ask for their attention you get the response “I can multitask”.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So when someone tries to communicate with you, just be in that communication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wholeheartedly. Make eye contact, you can feel the conversation.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45.____________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You all came into a conversation where you first met the person, but after some time you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may have met again and have forgotten their name. Isn’t that awkward!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So remember the little details of the people you met or you talked with; perhaps the places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they have been to the place they want to go, the things they like, the thing the hate—whatever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you talk about.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When you remember such thing you can automatically become investor in their wellbeing.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So the feel a responsibility to you to keep that relationship going.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That’s it. Five amazing ways that you can make conversation with almost anyone. Every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person is a really good book to read, or to have a conversation with!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after="0" w:line="240" w:lineRule="auto"/>
        <w:ind w:left="420" w:right="0" w:firstLine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after="0" w:line="240" w:lineRule="auto"/>
        <w:ind w:left="420" w:right="0" w:firstLine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Section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5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Ⅲ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5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2"/>
          <w:sz w:val="21"/>
        </w:rPr>
        <w:t>Translation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46.Directions: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 w:firstLine="408" w:firstLineChars="200"/>
        <w:jc w:val="left"/>
        <w:textAlignment w:val="auto"/>
        <w:outlineLvl w:val="9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3"/>
          <w:sz w:val="21"/>
        </w:rPr>
        <w:t>Translate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following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text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into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Chinese.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5"/>
          <w:sz w:val="21"/>
        </w:rPr>
        <w:t>Your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translation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should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be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1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1"/>
          <w:sz w:val="21"/>
        </w:rPr>
        <w:t>written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on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ANSWER</w:t>
      </w:r>
      <w:r>
        <w:rPr>
          <w:rStyle w:val="4"/>
          <w:rFonts w:hint="eastAsia" w:ascii="Times New Roman" w:hAnsi="Times New Roman" w:eastAsia="宋体" w:cs="Times New Roman"/>
          <w:b/>
          <w:bCs/>
          <w:color w:val="000000"/>
          <w:spacing w:val="-1"/>
          <w:sz w:val="21"/>
          <w:lang w:val="en-US" w:eastAsia="zh-CN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3"/>
          <w:sz w:val="21"/>
        </w:rPr>
        <w:t>SHEET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spacing w:val="-3"/>
          <w:sz w:val="21"/>
        </w:rPr>
        <w:t>.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6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(15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2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points)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A fifth garder gets a homework assignment to select his future career path from a list of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occupations. He ticks“astronaut” but quickly adds“scientist” to the list and selects it as well.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The boy is convinced that if he reads enough. He can explore as many career paths as he likes.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And so he reads — everything from encyclopedias to science fiction novels. He reads so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passionately that his parents have to institute a “no reading policy”at the dinner table.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That boy was Bill Gates,and he hasn’t stopped reading yet—not even after becoming one of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the most science fiction and reference books; recently, he revealed that he reads at least so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nonfiction books a year. Gates chooses nonfiction title because they explain how the world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works.“Each book opens up new avenues of knowledge,”Gates says.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after="0" w:line="240" w:lineRule="auto"/>
        <w:ind w:left="0" w:right="0" w:firstLine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after="0" w:line="240" w:lineRule="auto"/>
        <w:ind w:left="0" w:right="0" w:firstLine="0"/>
        <w:jc w:val="left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Section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5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ⅣWriting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2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Part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A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4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47.Directions: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Suppose you have to cancel your travel plan and will not be able to visit Professor Smith.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default"/>
        </w:rPr>
      </w:pPr>
      <w:r>
        <w:rPr>
          <w:rFonts w:hint="default"/>
        </w:rPr>
        <w:t>Write him an email 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1）apologize and explain the situation, 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>2）suggest a future meeting.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outlineLvl w:val="9"/>
        <w:rPr>
          <w:rFonts w:hint="default"/>
        </w:rPr>
      </w:pPr>
      <w:r>
        <w:rPr>
          <w:rFonts w:hint="default"/>
        </w:rPr>
        <w:t xml:space="preserve">You should write about 100 words on the </w:t>
      </w:r>
      <w:r>
        <w:rPr>
          <w:rFonts w:hint="default"/>
          <w:b/>
          <w:bCs/>
        </w:rPr>
        <w:t>ANSWER SHEET.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2" w:firstLineChars="200"/>
        <w:textAlignment w:val="auto"/>
        <w:outlineLvl w:val="9"/>
        <w:rPr>
          <w:rFonts w:hint="default"/>
        </w:rPr>
      </w:pPr>
      <w:r>
        <w:rPr>
          <w:rFonts w:hint="default"/>
          <w:b/>
          <w:bCs/>
        </w:rPr>
        <w:t>Do not</w:t>
      </w:r>
      <w:r>
        <w:rPr>
          <w:rFonts w:hint="default"/>
        </w:rPr>
        <w:t xml:space="preserve"> use your own name. Use“Li Ming” instead.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2" w:firstLineChars="200"/>
        <w:textAlignment w:val="auto"/>
        <w:outlineLvl w:val="9"/>
        <w:rPr>
          <w:rFonts w:hint="default"/>
        </w:rPr>
      </w:pPr>
      <w:r>
        <w:rPr>
          <w:rFonts w:hint="default"/>
          <w:b/>
          <w:bCs/>
        </w:rPr>
        <w:t>Do not</w:t>
      </w:r>
      <w:r>
        <w:rPr>
          <w:rFonts w:hint="default"/>
        </w:rPr>
        <w:t xml:space="preserve"> write your address.（10 points）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94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Part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B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48.Directions：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2" w:after="0" w:line="240" w:lineRule="auto"/>
        <w:ind w:right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-2"/>
          <w:sz w:val="21"/>
        </w:rPr>
        <w:t>Write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an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essay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based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on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chart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2"/>
          <w:sz w:val="21"/>
        </w:rPr>
        <w:t>below.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7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In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your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writing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1"/>
          <w:sz w:val="21"/>
        </w:rPr>
        <w:t>you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should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after="0" w:line="240" w:lineRule="auto"/>
        <w:ind w:left="420" w:right="0" w:firstLine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1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1"/>
          <w:sz w:val="21"/>
        </w:rPr>
        <w:t>）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interpret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chart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and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0" w:line="240" w:lineRule="auto"/>
        <w:ind w:left="420" w:right="0" w:firstLine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2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1"/>
          <w:sz w:val="21"/>
        </w:rPr>
        <w:t>）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give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your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comments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0" w:line="240" w:lineRule="auto"/>
        <w:ind w:left="420" w:right="0" w:firstLine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rPr>
          <w:rStyle w:val="4"/>
          <w:rFonts w:hint="default" w:ascii="Times New Roman" w:hAnsi="Times New Roman" w:cs="Times New Roman" w:eastAsiaTheme="minorHAnsi"/>
          <w:color w:val="000000"/>
          <w:spacing w:val="-7"/>
          <w:sz w:val="21"/>
        </w:rPr>
        <w:t>You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 xml:space="preserve"> should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write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about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150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words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on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the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5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0"/>
          <w:sz w:val="21"/>
        </w:rPr>
        <w:t>ANSWER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3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/>
          <w:bCs/>
          <w:color w:val="000000"/>
          <w:spacing w:val="-4"/>
          <w:sz w:val="21"/>
        </w:rPr>
        <w:t>SHEET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>.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1"/>
          <w:sz w:val="21"/>
        </w:rPr>
        <w:t>（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1"/>
          <w:sz w:val="21"/>
        </w:rPr>
        <w:t>15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-4"/>
          <w:sz w:val="21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  <w:t>points）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0" w:line="240" w:lineRule="auto"/>
        <w:ind w:left="420" w:right="0" w:firstLine="0"/>
        <w:jc w:val="left"/>
      </w:pP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0" w:line="240" w:lineRule="auto"/>
        <w:ind w:left="420" w:right="0" w:firstLine="0"/>
        <w:jc w:val="left"/>
        <w:rPr>
          <w:rStyle w:val="4"/>
          <w:rFonts w:hint="default" w:ascii="Times New Roman" w:hAnsi="Times New Roman" w:cs="Times New Roman" w:eastAsiaTheme="minorHAnsi"/>
          <w:color w:val="000000"/>
          <w:spacing w:val="0"/>
          <w:sz w:val="21"/>
        </w:rPr>
      </w:pPr>
      <w:r>
        <w:drawing>
          <wp:inline distT="0" distB="0" distL="114300" distR="114300">
            <wp:extent cx="4676140" cy="2818765"/>
            <wp:effectExtent l="0" t="0" r="10160" b="635"/>
            <wp:docPr id="5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281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default" w:ascii="Times New Roman" w:hAnsi="Times New Roman" w:eastAsia="宋体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宋体" w:cs="Times New Roman"/>
        </w:rPr>
      </w:pPr>
    </w:p>
    <w:sectPr>
      <w:footerReference r:id="rId8" w:type="default"/>
      <w:pgSz w:w="10431" w:h="14740"/>
      <w:pgMar w:top="1134" w:right="1134" w:bottom="1134" w:left="1134" w:header="850" w:footer="794" w:gutter="0"/>
      <w:pgNumType w:fmt="decimal" w:start="1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D9D9D9" w:sz="4" w:space="1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  <w:r>
      <w:rPr>
        <w:lang w:val="zh-CN"/>
      </w:rPr>
      <w:t xml:space="preserve"> | 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VMiuI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UyK4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tDotDash" w:color="auto" w:sz="4" w:space="0"/>
      </w:pBdr>
      <w:ind w:firstLine="180" w:firstLineChars="100"/>
      <w:jc w:val="left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 xml:space="preserve">征辰(太奇)     </w:t>
    </w:r>
    <w:r>
      <w:rPr>
        <w:rFonts w:hint="eastAsia"/>
        <w:lang w:val="en-US" w:eastAsia="zh-CN"/>
      </w:rPr>
      <w:ptab w:relativeTo="margin" w:alignment="center" w:leader="none"/>
    </w:r>
    <w:r>
      <w:rPr>
        <w:rFonts w:hint="eastAsia"/>
        <w:lang w:val="en-US" w:eastAsia="zh-CN"/>
      </w:rPr>
      <w:t xml:space="preserve">                 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"http://www.hztqky.com" </w:instrText>
    </w:r>
    <w:r>
      <w:rPr>
        <w:rFonts w:hint="eastAsia"/>
        <w:lang w:val="en-US" w:eastAsia="zh-CN"/>
      </w:rPr>
      <w:fldChar w:fldCharType="separate"/>
    </w:r>
    <w:r>
      <w:rPr>
        <w:rStyle w:val="6"/>
        <w:rFonts w:hint="eastAsia"/>
        <w:lang w:val="en-US" w:eastAsia="zh-CN"/>
      </w:rPr>
      <w:t>www.zconline.com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            管理类联考辅导领军者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21705" cy="1714500"/>
          <wp:effectExtent l="0" t="0" r="17145" b="0"/>
          <wp:wrapNone/>
          <wp:docPr id="7" name="WordPictureWatermark9652952" descr="LOGO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9652952" descr="LOGO新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1705" cy="1714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-843915</wp:posOffset>
              </wp:positionH>
              <wp:positionV relativeFrom="paragraph">
                <wp:posOffset>-177800</wp:posOffset>
              </wp:positionV>
              <wp:extent cx="4733925" cy="635"/>
              <wp:effectExtent l="0" t="0" r="0" b="0"/>
              <wp:wrapNone/>
              <wp:docPr id="6" name="直接箭头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33925" cy="635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4F81BD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66.45pt;margin-top:-14pt;height:0.05pt;width:372.75pt;z-index:251660288;mso-width-relative:page;mso-height-relative:page;" filled="f" stroked="t" coordsize="21600,21600" o:gfxdata="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kS&#10;V+LZAAAADAEAAA8AAAAAAAAAAQAgAAAAIgAAAGRycy9kb3ducmV2LnhtbFBLAQIUABQAAAAIAIdO&#10;4kCfF7ur6QEAAKEDAAAOAAAAAAAAAAEAIAAAACgBAABkcnMvZTJvRG9jLnhtbFBLBQYAAAAABgAG&#10;AFkBAACDBQAAAAA=&#10;">
              <v:fill on="f" focussize="0,0"/>
              <v:stroke weight="1pt" color="#4F81BD" joinstyle="round"/>
              <v:imagedata o:title=""/>
              <o:lock v:ext="edit" aspectratio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A2281E"/>
    <w:rsid w:val="110542A2"/>
    <w:rsid w:val="14377D2D"/>
    <w:rsid w:val="1A4555D5"/>
    <w:rsid w:val="1B6F3E5B"/>
    <w:rsid w:val="27BA1868"/>
    <w:rsid w:val="27F12594"/>
    <w:rsid w:val="3211427C"/>
    <w:rsid w:val="3B2253FA"/>
    <w:rsid w:val="424F606F"/>
    <w:rsid w:val="433E0060"/>
    <w:rsid w:val="623829DB"/>
    <w:rsid w:val="63483D4D"/>
    <w:rsid w:val="6A200871"/>
    <w:rsid w:val="6B4F3ADE"/>
    <w:rsid w:val="6D535020"/>
    <w:rsid w:val="7A836FD4"/>
    <w:rsid w:val="7F7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">
    <w:name w:val="Normal_1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">
    <w:name w:val="Normal_2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">
    <w:name w:val="Normal_4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">
    <w:name w:val="Normal_5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">
    <w:name w:val="Normal_6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">
    <w:name w:val="Normal_7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">
    <w:name w:val="Normal_8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14</Pages>
  <Words>9838</Words>
  <Characters>10682</Characters>
  <Lines>0</Lines>
  <Paragraphs>0</Paragraphs>
  <TotalTime>45</TotalTime>
  <ScaleCrop>false</ScaleCrop>
  <LinksUpToDate>false</LinksUpToDate>
  <CharactersWithSpaces>11440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2018-10-02T04:52:00Z</dcterms:created>
  <dc:creator>我想当个瘦子</dc:creator>
  <cp:lastModifiedBy>我想当个瘦子</cp:lastModifiedBy>
  <cp:lastPrinted>2018-10-02T08:56:00Z</cp:lastPrinted>
  <dcterms:modified xsi:type="dcterms:W3CDTF">2018-10-03T03:33:39Z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